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…………………………………</w:t>
      </w:r>
    </w:p>
    <w:p>
      <w:pPr>
        <w:pStyle w:val="Normal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(nazwisko i imię )</w:t>
      </w:r>
    </w:p>
    <w:p>
      <w:pPr>
        <w:pStyle w:val="Normal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…………………………………</w:t>
      </w:r>
    </w:p>
    <w:p>
      <w:pPr>
        <w:pStyle w:val="Normal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( adres zamieszkania)</w:t>
      </w:r>
    </w:p>
    <w:p>
      <w:pPr>
        <w:pStyle w:val="Normal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…………………………………</w:t>
      </w:r>
    </w:p>
    <w:p>
      <w:pPr>
        <w:pStyle w:val="Normal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(seria i nr dowodu osobistego)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rFonts w:ascii="Microsoft YaHei UI" w:hAnsi="Microsoft YaHei UI" w:eastAsia="Microsoft YaHei UI" w:cs="Microsoft YaHei UI"/>
          <w:color w:val="00000A"/>
          <w:sz w:val="28"/>
          <w:szCs w:val="28"/>
          <w:u w:val="single"/>
        </w:rPr>
      </w:pPr>
      <w:r>
        <w:rPr>
          <w:rFonts w:eastAsia="Microsoft YaHei UI" w:cs="Microsoft YaHei UI" w:ascii="Microsoft YaHei UI" w:hAnsi="Microsoft YaHei UI"/>
          <w:color w:val="00000A"/>
          <w:sz w:val="28"/>
          <w:szCs w:val="28"/>
          <w:u w:val="single"/>
        </w:rPr>
        <w:t>O Ś W I A D C Z E N I E</w:t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  <w:t xml:space="preserve">Ja niżej podpisana /ny/ świadomy odpowiedzialności karnej wynikającej z art.233 Kodeksu Karnego przewidującego karę pozbawienia wolności do lat 3 za składanie fałszywych  zeznań </w:t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b/>
          <w:bCs/>
          <w:color w:val="00000A"/>
          <w:sz w:val="22"/>
          <w:szCs w:val="22"/>
        </w:rPr>
        <w:t xml:space="preserve">Oświadczam, </w:t>
      </w: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  <w:t>że mam pełną zdolność do czynności prawnych i korzystam z pełni praw publicznych.</w:t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b/>
          <w:bCs/>
          <w:color w:val="00000A"/>
          <w:sz w:val="22"/>
          <w:szCs w:val="22"/>
        </w:rPr>
        <w:t xml:space="preserve">Oświadczam, </w:t>
      </w: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  <w:t>że nie byłem skazany/nie byłam skazana prawomocnym wyrokiem sądu za umyślne przestępstwo ścigane z oskarżenia publicznego lub umyślne przestępstwo skarbowe.</w:t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b/>
          <w:bCs/>
          <w:color w:val="00000A"/>
          <w:sz w:val="22"/>
          <w:szCs w:val="22"/>
        </w:rPr>
        <w:t xml:space="preserve">Oświadczam, </w:t>
      </w: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  <w:t>że posiadam obywatelstwo polskie</w:t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b/>
          <w:bCs/>
          <w:color w:val="00000A"/>
          <w:sz w:val="22"/>
          <w:szCs w:val="22"/>
        </w:rPr>
        <w:t xml:space="preserve">Oświadczam, </w:t>
      </w: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  <w:t>że posiadam nieposzlakowaną opinię.</w:t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b/>
          <w:bCs/>
          <w:color w:val="00000A"/>
          <w:sz w:val="22"/>
          <w:szCs w:val="22"/>
        </w:rPr>
        <w:t xml:space="preserve">Oświadczam, </w:t>
      </w: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  <w:t>że dane zawarte w ofercie są prawdziwe.</w:t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</w:r>
    </w:p>
    <w:p>
      <w:pPr>
        <w:pStyle w:val="Normal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…………………………………                                                      …………………………………</w:t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</w:t>
      </w: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  <w:t>(miejscowość i data)                                                             (czytelny podpis)</w:t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</w:r>
    </w:p>
    <w:p>
      <w:pPr>
        <w:pStyle w:val="Normal"/>
        <w:rPr>
          <w:rFonts w:ascii="Microsoft YaHei UI" w:hAnsi="Microsoft YaHei UI" w:eastAsia="Microsoft YaHei UI" w:cs="Microsoft YaHei UI"/>
          <w:color w:val="00000A"/>
          <w:sz w:val="22"/>
          <w:szCs w:val="22"/>
        </w:rPr>
      </w:pPr>
      <w:r>
        <w:rPr>
          <w:rFonts w:eastAsia="Microsoft YaHei UI" w:cs="Microsoft YaHei UI" w:ascii="Microsoft YaHei UI" w:hAnsi="Microsoft YaHei UI"/>
          <w:color w:val="00000A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34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 UI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cs="Calibri" w:asciiTheme="minorHAnsi" w:cstheme="minorHAnsi" w:hAnsiTheme="minorHAnsi"/>
        <w:color w:val="000000" w:themeColor="text1"/>
        <w:sz w:val="20"/>
        <w:szCs w:val="20"/>
      </w:rPr>
    </w:pPr>
    <w:r>
      <w:rPr>
        <w:rFonts w:cs="Calibri" w:ascii="Calibri" w:hAnsi="Calibri" w:asciiTheme="minorHAnsi" w:cstheme="minorHAnsi" w:hAnsiTheme="minorHAnsi"/>
        <w:bCs/>
        <w:color w:val="000000" w:themeColor="text1"/>
        <w:sz w:val="20"/>
        <w:szCs w:val="20"/>
      </w:rPr>
      <w:t xml:space="preserve">Projektu </w:t>
    </w:r>
    <w:r>
      <w:rPr>
        <w:rFonts w:eastAsia="Calibri" w:cs="Calibri" w:ascii="Calibri" w:hAnsi="Calibri" w:asciiTheme="minorHAnsi" w:cstheme="minorHAnsi" w:eastAsiaTheme="minorHAnsi" w:hAnsiTheme="minorHAnsi"/>
        <w:i/>
        <w:color w:val="000000" w:themeColor="text1"/>
        <w:sz w:val="20"/>
        <w:szCs w:val="20"/>
      </w:rPr>
      <w:t>„Pomyślny wiatr”</w:t>
    </w:r>
  </w:p>
  <w:p>
    <w:pPr>
      <w:pStyle w:val="Stopka"/>
      <w:tabs>
        <w:tab w:val="left" w:pos="3120" w:leader="none"/>
      </w:tabs>
      <w:jc w:val="center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color w:val="000000" w:themeColor="text1"/>
        <w:sz w:val="20"/>
        <w:szCs w:val="20"/>
      </w:rPr>
      <w:t>realizowany jest w ramach</w:t>
    </w:r>
    <w:r>
      <w:rPr>
        <w:rFonts w:cs="Arial" w:ascii="Arial" w:hAnsi="Arial"/>
        <w:sz w:val="20"/>
        <w:szCs w:val="20"/>
      </w:rPr>
      <w:t xml:space="preserve"> </w:t>
    </w:r>
    <w:r>
      <w:rPr>
        <w:rFonts w:cs="Calibri" w:ascii="Calibri" w:hAnsi="Calibri" w:asciiTheme="minorHAnsi" w:cstheme="minorHAnsi" w:hAnsiTheme="minorHAnsi"/>
        <w:sz w:val="20"/>
        <w:szCs w:val="20"/>
      </w:rPr>
      <w:t xml:space="preserve">RPWM.11.02.03 Ułatwienie dostępu do usług społecznych,                 </w:t>
    </w:r>
  </w:p>
  <w:p>
    <w:pPr>
      <w:pStyle w:val="Stopka"/>
      <w:tabs>
        <w:tab w:val="left" w:pos="3120" w:leader="none"/>
      </w:tabs>
      <w:jc w:val="center"/>
      <w:rPr>
        <w:rFonts w:ascii="Calibri" w:hAnsi="Calibri" w:cs="Calibri" w:asciiTheme="minorHAnsi" w:cstheme="minorHAnsi" w:hAnsiTheme="minorHAnsi"/>
        <w:color w:val="000000" w:themeColor="text1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 xml:space="preserve">w tym integracja ze środowiskiem lokalnym, </w:t>
    </w:r>
    <w:r>
      <w:rPr>
        <w:rFonts w:cs="Calibri" w:ascii="Calibri" w:hAnsi="Calibri" w:asciiTheme="minorHAnsi" w:cstheme="minorHAnsi" w:hAnsiTheme="minorHAnsi"/>
        <w:color w:val="000000" w:themeColor="text1"/>
        <w:sz w:val="20"/>
        <w:szCs w:val="20"/>
      </w:rPr>
      <w:t xml:space="preserve">w ramach </w:t>
    </w:r>
    <w:r>
      <w:rPr>
        <w:rFonts w:cs="Calibri" w:ascii="Calibri" w:hAnsi="Calibri" w:asciiTheme="minorHAnsi" w:cstheme="minorHAnsi" w:hAnsiTheme="minorHAnsi"/>
        <w:sz w:val="20"/>
        <w:szCs w:val="20"/>
      </w:rPr>
      <w:t>Regionalnego Programu Operacyjnego Województwa Warmińsko-Mazurskiego na lata 2014-2020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3810" distL="0" distR="0">
          <wp:extent cx="5676900" cy="54864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Stopka">
    <w:name w:val="Stopka"/>
    <w:basedOn w:val="Normal"/>
    <w:link w:val="StopkaZnak"/>
    <w:uiPriority w:val="99"/>
    <w:unhideWhenUsed/>
    <w:pPr>
      <w:tabs>
        <w:tab w:val="center" w:pos="4536" w:leader="none"/>
        <w:tab w:val="right" w:pos="9072" w:leader="none"/>
      </w:tabs>
    </w:pPr>
    <w:rPr/>
  </w:style>
  <w:style w:type="paragraph" w:styleId="Gwka">
    <w:name w:val="Główka"/>
    <w:basedOn w:val="Normal"/>
    <w:link w:val="NagwekZnak"/>
    <w:uiPriority w:val="99"/>
    <w:unhideWhenUsed/>
    <w:qFormat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jc w:val="left"/>
    </w:pPr>
    <w:rPr>
      <w:rFonts w:ascii="Times New Roman" w:hAnsi="Times New Roman" w:eastAsia="Calibri" w:cs="Times New Roman"/>
      <w:color w:val="auto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LibreOffice/5.0.4.2$Windows_x86 LibreOffice_project/2b9802c1994aa0b7dc6079e128979269cf95bc78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2020-09-22T07:56:00Z</dcterms:created>
  <dc:creator>Natasza</dc:creator>
  <dc:language>pl-PL</dc:language>
  <cp:lastModifiedBy>Natasza</cp:lastModifiedBy>
  <dcterms:modified xsi:type="dcterms:W3CDTF">2020-09-22T07:56:00Z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1045-11.2.0.9665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